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rPr>
          <w:b w:val="1"/>
          <w:bCs w:val="1"/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8:00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Enlace spot:</w:t>
      </w:r>
    </w:p>
    <w:p>
      <w:pPr>
        <w:pStyle w:val="Cuerpo"/>
        <w:rPr>
          <w:b w:val="1"/>
          <w:bCs w:val="1"/>
          <w:sz w:val="24"/>
          <w:szCs w:val="24"/>
        </w:rPr>
      </w:pPr>
    </w:p>
    <w:p>
      <w:pPr>
        <w:pStyle w:val="Cuerpo"/>
        <w:rPr>
          <w:b w:val="1"/>
          <w:bCs w:val="1"/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14:00. Post Estreno Orgullo rural + cartel corto</w:t>
      </w:r>
    </w:p>
    <w:p>
      <w:pPr>
        <w:pStyle w:val="Cuerpo"/>
        <w:rPr>
          <w:sz w:val="24"/>
          <w:szCs w:val="24"/>
        </w:rPr>
      </w:pPr>
    </w:p>
    <w:p>
      <w:pPr>
        <w:pStyle w:val="Cuerpo"/>
        <w:spacing w:after="20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¡</w:t>
      </w:r>
      <w:r>
        <w:rPr>
          <w:sz w:val="24"/>
          <w:szCs w:val="24"/>
          <w:rtl w:val="0"/>
          <w:lang w:val="es-ES_tradnl"/>
        </w:rPr>
        <w:t>Hoy es el d</w:t>
      </w:r>
      <w:r>
        <w:rPr>
          <w:sz w:val="24"/>
          <w:szCs w:val="24"/>
          <w:rtl w:val="0"/>
          <w:lang w:val="es-ES_tradnl"/>
        </w:rPr>
        <w:t>í</w:t>
      </w:r>
      <w:r>
        <w:rPr>
          <w:sz w:val="24"/>
          <w:szCs w:val="24"/>
          <w:rtl w:val="0"/>
          <w:lang w:val="es-ES_tradnl"/>
        </w:rPr>
        <w:t xml:space="preserve">a! A las 21:00 estrenaremos el corto documental </w:t>
      </w:r>
      <w:r>
        <w:rPr>
          <w:sz w:val="24"/>
          <w:szCs w:val="24"/>
          <w:rtl w:val="0"/>
          <w:lang w:val="es-ES_tradnl"/>
        </w:rPr>
        <w:t>“</w:t>
      </w:r>
      <w:r>
        <w:rPr>
          <w:sz w:val="24"/>
          <w:szCs w:val="24"/>
          <w:rtl w:val="0"/>
          <w:lang w:val="es-ES_tradnl"/>
        </w:rPr>
        <w:t>Orgullo rural</w:t>
      </w:r>
      <w:r>
        <w:rPr>
          <w:sz w:val="24"/>
          <w:szCs w:val="24"/>
          <w:rtl w:val="0"/>
          <w:lang w:val="es-ES_tradnl"/>
        </w:rPr>
        <w:t>”</w:t>
      </w:r>
      <w:r>
        <w:rPr>
          <w:sz w:val="24"/>
          <w:szCs w:val="24"/>
          <w:rtl w:val="0"/>
          <w:lang w:val="es-ES_tradnl"/>
        </w:rPr>
        <w:t>, producido por la Diputaci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Provincial de Huelva y dirigido por Gele Fern</w:t>
      </w:r>
      <w:r>
        <w:rPr>
          <w:sz w:val="24"/>
          <w:szCs w:val="24"/>
          <w:rtl w:val="0"/>
          <w:lang w:val="es-ES_tradnl"/>
        </w:rPr>
        <w:t>á</w:t>
      </w:r>
      <w:r>
        <w:rPr>
          <w:sz w:val="24"/>
          <w:szCs w:val="24"/>
          <w:rtl w:val="0"/>
          <w:lang w:val="es-ES_tradnl"/>
        </w:rPr>
        <w:t>ndez Monta</w:t>
      </w:r>
      <w:r>
        <w:rPr>
          <w:sz w:val="24"/>
          <w:szCs w:val="24"/>
          <w:rtl w:val="0"/>
          <w:lang w:val="es-ES_tradnl"/>
        </w:rPr>
        <w:t>ñ</w:t>
      </w:r>
      <w:r>
        <w:rPr>
          <w:sz w:val="24"/>
          <w:szCs w:val="24"/>
          <w:rtl w:val="0"/>
          <w:lang w:val="es-ES_tradnl"/>
        </w:rPr>
        <w:t>o y Manuel Jim</w:t>
      </w:r>
      <w:r>
        <w:rPr>
          <w:sz w:val="24"/>
          <w:szCs w:val="24"/>
          <w:rtl w:val="0"/>
          <w:lang w:val="es-ES_tradnl"/>
        </w:rPr>
        <w:t>é</w:t>
      </w:r>
      <w:r>
        <w:rPr>
          <w:sz w:val="24"/>
          <w:szCs w:val="24"/>
          <w:rtl w:val="0"/>
          <w:lang w:val="es-ES_tradnl"/>
        </w:rPr>
        <w:t>nez N</w:t>
      </w:r>
      <w:r>
        <w:rPr>
          <w:sz w:val="24"/>
          <w:szCs w:val="24"/>
          <w:rtl w:val="0"/>
          <w:lang w:val="es-ES_tradnl"/>
        </w:rPr>
        <w:t>úñ</w:t>
      </w:r>
      <w:r>
        <w:rPr>
          <w:sz w:val="24"/>
          <w:szCs w:val="24"/>
          <w:rtl w:val="0"/>
          <w:lang w:val="es-ES_tradnl"/>
        </w:rPr>
        <w:t>ez.</w:t>
      </w:r>
    </w:p>
    <w:p>
      <w:pPr>
        <w:pStyle w:val="Cuerpo"/>
        <w:spacing w:after="20"/>
        <w:rPr>
          <w:sz w:val="24"/>
          <w:szCs w:val="24"/>
        </w:rPr>
      </w:pPr>
    </w:p>
    <w:p>
      <w:pPr>
        <w:pStyle w:val="Cuerpo"/>
        <w:spacing w:after="20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 xml:space="preserve">En </w:t>
      </w:r>
      <w:r>
        <w:rPr>
          <w:sz w:val="24"/>
          <w:szCs w:val="24"/>
          <w:rtl w:val="0"/>
          <w:lang w:val="es-ES_tradnl"/>
        </w:rPr>
        <w:t>é</w:t>
      </w:r>
      <w:r>
        <w:rPr>
          <w:sz w:val="24"/>
          <w:szCs w:val="24"/>
          <w:rtl w:val="0"/>
          <w:lang w:val="es-ES_tradnl"/>
        </w:rPr>
        <w:t xml:space="preserve">l </w:t>
      </w:r>
      <w:r>
        <w:rPr>
          <w:sz w:val="24"/>
          <w:szCs w:val="24"/>
          <w:rtl w:val="0"/>
          <w:lang w:val="es-ES_tradnl"/>
        </w:rPr>
        <w:t>conoceremos la</w:t>
      </w:r>
      <w:r>
        <w:rPr>
          <w:sz w:val="24"/>
          <w:szCs w:val="24"/>
          <w:rtl w:val="0"/>
          <w:lang w:val="es-ES_tradnl"/>
        </w:rPr>
        <w:t>s</w:t>
      </w:r>
      <w:r>
        <w:rPr>
          <w:sz w:val="24"/>
          <w:szCs w:val="24"/>
          <w:rtl w:val="0"/>
          <w:lang w:val="en-US"/>
        </w:rPr>
        <w:t xml:space="preserve"> historia</w:t>
      </w:r>
      <w:r>
        <w:rPr>
          <w:sz w:val="24"/>
          <w:szCs w:val="24"/>
          <w:rtl w:val="0"/>
          <w:lang w:val="es-ES_tradnl"/>
        </w:rPr>
        <w:t>s</w:t>
      </w:r>
      <w:r>
        <w:rPr>
          <w:sz w:val="24"/>
          <w:szCs w:val="24"/>
          <w:rtl w:val="0"/>
          <w:lang w:val="fr-FR"/>
        </w:rPr>
        <w:t xml:space="preserve"> de </w:t>
      </w:r>
      <w:r>
        <w:rPr>
          <w:sz w:val="24"/>
          <w:szCs w:val="24"/>
          <w:rtl w:val="0"/>
          <w:lang w:val="es-ES_tradnl"/>
        </w:rPr>
        <w:t>Topi, Juanjo, Alicia, Alejandra, Pilar, Jos</w:t>
      </w:r>
      <w:r>
        <w:rPr>
          <w:sz w:val="24"/>
          <w:szCs w:val="24"/>
          <w:rtl w:val="0"/>
          <w:lang w:val="es-ES_tradnl"/>
        </w:rPr>
        <w:t xml:space="preserve">é </w:t>
      </w:r>
      <w:r>
        <w:rPr>
          <w:sz w:val="24"/>
          <w:szCs w:val="24"/>
          <w:rtl w:val="0"/>
          <w:lang w:val="es-ES_tradnl"/>
        </w:rPr>
        <w:t xml:space="preserve">Manuel, Alex, Ana, Merche y Javi, personas </w:t>
      </w:r>
      <w:r>
        <w:rPr>
          <w:sz w:val="24"/>
          <w:szCs w:val="24"/>
          <w:rtl w:val="0"/>
          <w:lang w:val="es-ES_tradnl"/>
        </w:rPr>
        <w:t xml:space="preserve">pertenecientes al colectivo LGTB+ que viven en </w:t>
      </w:r>
      <w:r>
        <w:rPr>
          <w:sz w:val="24"/>
          <w:szCs w:val="24"/>
          <w:rtl w:val="0"/>
          <w:lang w:val="es-ES_tradnl"/>
        </w:rPr>
        <w:t>pueblos de Huelva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es-ES_tradnl"/>
        </w:rPr>
        <w:t>con las que componer</w:t>
      </w:r>
      <w:r>
        <w:rPr>
          <w:sz w:val="24"/>
          <w:szCs w:val="24"/>
          <w:rtl w:val="0"/>
          <w:lang w:val="es-ES_tradnl"/>
        </w:rPr>
        <w:t xml:space="preserve"> un mosaico que nos acer</w:t>
      </w:r>
      <w:r>
        <w:rPr>
          <w:sz w:val="24"/>
          <w:szCs w:val="24"/>
          <w:rtl w:val="0"/>
          <w:lang w:val="es-ES_tradnl"/>
        </w:rPr>
        <w:t xml:space="preserve">que </w:t>
      </w:r>
      <w:r>
        <w:rPr>
          <w:sz w:val="24"/>
          <w:szCs w:val="24"/>
          <w:rtl w:val="0"/>
        </w:rPr>
        <w:t xml:space="preserve">a </w:t>
      </w:r>
      <w:r>
        <w:rPr>
          <w:sz w:val="24"/>
          <w:szCs w:val="24"/>
          <w:rtl w:val="0"/>
          <w:lang w:val="es-ES_tradnl"/>
        </w:rPr>
        <w:t>sus distintas</w:t>
      </w:r>
      <w:r>
        <w:rPr>
          <w:sz w:val="24"/>
          <w:szCs w:val="24"/>
          <w:rtl w:val="0"/>
          <w:lang w:val="es-ES_tradnl"/>
        </w:rPr>
        <w:t xml:space="preserve"> realidades con un denominador com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  <w:lang w:val="es-ES_tradnl"/>
        </w:rPr>
        <w:t>n: orgullo rural.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+ IMAGEN: CARTEL CORTO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21:00</w:t>
      </w:r>
    </w:p>
    <w:p>
      <w:pPr>
        <w:pStyle w:val="Cuerpo"/>
        <w:rPr>
          <w:sz w:val="24"/>
          <w:szCs w:val="24"/>
        </w:rPr>
      </w:pPr>
    </w:p>
    <w:p>
      <w:pPr>
        <w:pStyle w:val="Cuerpo"/>
      </w:pPr>
      <w:r>
        <w:rPr>
          <w:sz w:val="24"/>
          <w:szCs w:val="24"/>
          <w:rtl w:val="0"/>
          <w:lang w:val="es-ES_tradnl"/>
        </w:rPr>
        <w:t xml:space="preserve">Enlace corto: 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