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 A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  <w:rtl w:val="0"/>
          <w:lang w:val="es-ES_tradnl"/>
        </w:rPr>
        <w:t>CAMPA</w:t>
      </w:r>
      <w:r>
        <w:rPr>
          <w:rStyle w:val="Ninguno"/>
          <w:sz w:val="24"/>
          <w:szCs w:val="24"/>
          <w:rtl w:val="0"/>
          <w:lang w:val="es-ES_tradnl"/>
        </w:rPr>
        <w:t>Ñ</w:t>
      </w:r>
      <w:r>
        <w:rPr>
          <w:rStyle w:val="Ninguno"/>
          <w:sz w:val="24"/>
          <w:szCs w:val="24"/>
          <w:rtl w:val="0"/>
          <w:lang w:val="es-ES_tradnl"/>
        </w:rPr>
        <w:t>A REDES SOCIALES  (INSTAGRAM y FACEBOOK)</w:t>
      </w:r>
    </w:p>
    <w:p>
      <w:pPr>
        <w:pStyle w:val="Cuerpo A"/>
        <w:rPr>
          <w:rStyle w:val="Ninguno"/>
          <w:sz w:val="24"/>
          <w:szCs w:val="24"/>
        </w:rPr>
      </w:pPr>
    </w:p>
    <w:p>
      <w:pPr>
        <w:pStyle w:val="Cuerpo A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  <w:rtl w:val="0"/>
          <w:lang w:val="es-ES_tradnl"/>
        </w:rPr>
        <w:t>Te enviamos material para que puedas de unirte a la campa</w:t>
      </w:r>
      <w:r>
        <w:rPr>
          <w:rStyle w:val="Ninguno"/>
          <w:sz w:val="24"/>
          <w:szCs w:val="24"/>
          <w:rtl w:val="0"/>
          <w:lang w:val="es-ES_tradnl"/>
        </w:rPr>
        <w:t>ñ</w:t>
      </w:r>
      <w:r>
        <w:rPr>
          <w:rStyle w:val="Ninguno"/>
          <w:sz w:val="24"/>
          <w:szCs w:val="24"/>
          <w:rtl w:val="0"/>
          <w:lang w:val="es-ES_tradnl"/>
        </w:rPr>
        <w:t xml:space="preserve">a en redes </w:t>
      </w:r>
      <w:r>
        <w:rPr>
          <w:rStyle w:val="Ninguno"/>
          <w:sz w:val="24"/>
          <w:szCs w:val="24"/>
          <w:rtl w:val="0"/>
          <w:lang w:val="es-ES_tradnl"/>
        </w:rPr>
        <w:t>“</w:t>
      </w:r>
      <w:r>
        <w:rPr>
          <w:rStyle w:val="Ninguno"/>
          <w:sz w:val="24"/>
          <w:szCs w:val="24"/>
          <w:rtl w:val="0"/>
          <w:lang w:val="es-ES_tradnl"/>
        </w:rPr>
        <w:t>DIVERSXS</w:t>
      </w:r>
      <w:r>
        <w:rPr>
          <w:rStyle w:val="Ninguno"/>
          <w:sz w:val="24"/>
          <w:szCs w:val="24"/>
          <w:rtl w:val="0"/>
          <w:lang w:val="es-ES_tradnl"/>
        </w:rPr>
        <w:t xml:space="preserve">” </w:t>
      </w:r>
      <w:r>
        <w:rPr>
          <w:rStyle w:val="Ninguno"/>
          <w:sz w:val="24"/>
          <w:szCs w:val="24"/>
          <w:rtl w:val="0"/>
          <w:lang w:val="es-ES_tradnl"/>
        </w:rPr>
        <w:t>organizada por la Diputaci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 Provincial de Huelva con motivo del  D</w:t>
      </w:r>
      <w:r>
        <w:rPr>
          <w:rStyle w:val="Ninguno"/>
          <w:sz w:val="24"/>
          <w:szCs w:val="24"/>
          <w:rtl w:val="0"/>
          <w:lang w:val="es-ES_tradnl"/>
        </w:rPr>
        <w:t>í</w:t>
      </w:r>
      <w:r>
        <w:rPr>
          <w:rStyle w:val="Ninguno"/>
          <w:sz w:val="24"/>
          <w:szCs w:val="24"/>
          <w:rtl w:val="0"/>
          <w:lang w:val="es-ES_tradnl"/>
        </w:rPr>
        <w:t>a Internacional del Orgullo LGTB</w:t>
      </w:r>
      <w:r>
        <w:rPr>
          <w:rStyle w:val="Ninguno"/>
          <w:sz w:val="24"/>
          <w:szCs w:val="24"/>
          <w:rtl w:val="0"/>
          <w:lang w:val="es-ES_tradnl"/>
        </w:rPr>
        <w:t>IQ</w:t>
      </w:r>
      <w:r>
        <w:rPr>
          <w:rStyle w:val="Ninguno"/>
          <w:sz w:val="24"/>
          <w:szCs w:val="24"/>
          <w:rtl w:val="0"/>
          <w:lang w:val="es-ES_tradnl"/>
        </w:rPr>
        <w:t>+.</w:t>
      </w:r>
    </w:p>
    <w:p>
      <w:pPr>
        <w:pStyle w:val="Cuerpo A"/>
        <w:rPr>
          <w:rStyle w:val="Ninguno"/>
          <w:sz w:val="24"/>
          <w:szCs w:val="24"/>
        </w:rPr>
      </w:pPr>
    </w:p>
    <w:p>
      <w:pPr>
        <w:pStyle w:val="Cuerpo A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  <w:rtl w:val="0"/>
          <w:lang w:val="es-ES_tradnl"/>
        </w:rPr>
        <w:t>La campa</w:t>
      </w:r>
      <w:r>
        <w:rPr>
          <w:rStyle w:val="Ninguno"/>
          <w:sz w:val="24"/>
          <w:szCs w:val="24"/>
          <w:rtl w:val="0"/>
          <w:lang w:val="es-ES_tradnl"/>
        </w:rPr>
        <w:t>ñ</w:t>
      </w:r>
      <w:r>
        <w:rPr>
          <w:rStyle w:val="Ninguno"/>
          <w:sz w:val="24"/>
          <w:szCs w:val="24"/>
          <w:rtl w:val="0"/>
          <w:lang w:val="es-ES_tradnl"/>
        </w:rPr>
        <w:t>a se inicia el 2</w:t>
      </w:r>
      <w:r>
        <w:rPr>
          <w:rStyle w:val="Ninguno"/>
          <w:sz w:val="24"/>
          <w:szCs w:val="24"/>
          <w:rtl w:val="0"/>
          <w:lang w:val="es-ES_tradnl"/>
        </w:rPr>
        <w:t>7</w:t>
      </w:r>
      <w:r>
        <w:rPr>
          <w:rStyle w:val="Ninguno"/>
          <w:sz w:val="24"/>
          <w:szCs w:val="24"/>
          <w:rtl w:val="0"/>
          <w:lang w:val="es-ES_tradnl"/>
        </w:rPr>
        <w:t xml:space="preserve"> de junio y termina el 3 de julio. </w:t>
      </w:r>
    </w:p>
    <w:p>
      <w:pPr>
        <w:pStyle w:val="Cuerpo A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  <w:rtl w:val="0"/>
          <w:lang w:val="es-ES_tradnl"/>
        </w:rPr>
        <w:t>Los contenidos  de la misma son</w:t>
      </w:r>
      <w:r>
        <w:rPr>
          <w:rStyle w:val="Ninguno"/>
          <w:sz w:val="24"/>
          <w:szCs w:val="24"/>
          <w:rtl w:val="0"/>
          <w:lang w:val="es-ES_tradnl"/>
        </w:rPr>
        <w:t>:</w:t>
      </w:r>
    </w:p>
    <w:p>
      <w:pPr>
        <w:pStyle w:val="Cuerpo A"/>
        <w:rPr>
          <w:rStyle w:val="Ninguno"/>
          <w:sz w:val="24"/>
          <w:szCs w:val="24"/>
        </w:rPr>
      </w:pPr>
    </w:p>
    <w:p>
      <w:pPr>
        <w:pStyle w:val="Cuerpo A"/>
        <w:numPr>
          <w:ilvl w:val="0"/>
          <w:numId w:val="2"/>
        </w:numPr>
        <w:rPr>
          <w:sz w:val="24"/>
          <w:szCs w:val="24"/>
        </w:rPr>
      </w:pPr>
      <w:r>
        <w:rPr>
          <w:rStyle w:val="Ninguno"/>
          <w:sz w:val="24"/>
          <w:szCs w:val="24"/>
          <w:rtl w:val="0"/>
          <w:lang w:val="es-ES_tradnl"/>
        </w:rPr>
        <w:t>Cartel DIVERSXOS 2022</w:t>
      </w:r>
    </w:p>
    <w:p>
      <w:pPr>
        <w:pStyle w:val="Cuerpo A"/>
        <w:numPr>
          <w:ilvl w:val="0"/>
          <w:numId w:val="2"/>
        </w:numPr>
        <w:rPr>
          <w:sz w:val="24"/>
          <w:szCs w:val="24"/>
        </w:rPr>
      </w:pPr>
      <w:r>
        <w:rPr>
          <w:rStyle w:val="Ninguno"/>
          <w:sz w:val="24"/>
          <w:szCs w:val="24"/>
          <w:rtl w:val="0"/>
          <w:lang w:val="es-ES_tradnl"/>
        </w:rPr>
        <w:t>Spot DIVERSXS 2022</w:t>
      </w:r>
    </w:p>
    <w:p>
      <w:pPr>
        <w:pStyle w:val="Cuerpo A"/>
        <w:numPr>
          <w:ilvl w:val="0"/>
          <w:numId w:val="2"/>
        </w:numPr>
        <w:rPr>
          <w:sz w:val="24"/>
          <w:szCs w:val="24"/>
        </w:rPr>
      </w:pPr>
      <w:r>
        <w:rPr>
          <w:rStyle w:val="Ninguno"/>
          <w:sz w:val="24"/>
          <w:szCs w:val="24"/>
          <w:rtl w:val="0"/>
          <w:lang w:val="es-ES_tradnl"/>
        </w:rPr>
        <w:t>7 recomendaciones de</w:t>
      </w:r>
      <w:r>
        <w:rPr>
          <w:rStyle w:val="Ninguno"/>
          <w:sz w:val="24"/>
          <w:szCs w:val="24"/>
          <w:rtl w:val="0"/>
          <w:lang w:val="es-ES_tradnl"/>
        </w:rPr>
        <w:t xml:space="preserve"> series: imagen + sinopsis</w:t>
      </w:r>
    </w:p>
    <w:p>
      <w:pPr>
        <w:pStyle w:val="Cuerpo A"/>
        <w:numPr>
          <w:ilvl w:val="0"/>
          <w:numId w:val="2"/>
        </w:numPr>
        <w:rPr>
          <w:sz w:val="24"/>
          <w:szCs w:val="24"/>
        </w:rPr>
      </w:pPr>
      <w:r>
        <w:rPr>
          <w:rStyle w:val="Ninguno"/>
          <w:sz w:val="24"/>
          <w:szCs w:val="24"/>
          <w:rtl w:val="0"/>
          <w:lang w:val="es-ES_tradnl"/>
        </w:rPr>
        <w:t>17 im</w:t>
      </w:r>
      <w:r>
        <w:rPr>
          <w:rStyle w:val="Ninguno"/>
          <w:sz w:val="24"/>
          <w:szCs w:val="24"/>
          <w:rtl w:val="0"/>
          <w:lang w:val="es-ES_tradnl"/>
        </w:rPr>
        <w:t>á</w:t>
      </w:r>
      <w:r>
        <w:rPr>
          <w:rStyle w:val="Ninguno"/>
          <w:sz w:val="24"/>
          <w:szCs w:val="24"/>
          <w:rtl w:val="0"/>
          <w:lang w:val="es-ES_tradnl"/>
        </w:rPr>
        <w:t>genes Exposici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n Lesbianas hist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>ricas</w:t>
      </w:r>
    </w:p>
    <w:p>
      <w:pPr>
        <w:pStyle w:val="Cuerpo A"/>
        <w:numPr>
          <w:ilvl w:val="0"/>
          <w:numId w:val="2"/>
        </w:numPr>
        <w:rPr>
          <w:sz w:val="24"/>
          <w:szCs w:val="24"/>
        </w:rPr>
      </w:pPr>
      <w:r>
        <w:rPr>
          <w:rStyle w:val="Ninguno"/>
          <w:sz w:val="24"/>
          <w:szCs w:val="24"/>
          <w:rtl w:val="0"/>
          <w:lang w:val="es-ES_tradnl"/>
        </w:rPr>
        <w:t>11 enlaces para el visionado de cortos + sinopsis</w:t>
      </w:r>
    </w:p>
    <w:p>
      <w:pPr>
        <w:pStyle w:val="Cuerpo A"/>
        <w:numPr>
          <w:ilvl w:val="0"/>
          <w:numId w:val="2"/>
        </w:numPr>
        <w:rPr>
          <w:sz w:val="24"/>
          <w:szCs w:val="24"/>
        </w:rPr>
      </w:pPr>
      <w:r>
        <w:rPr>
          <w:rStyle w:val="Ninguno"/>
          <w:sz w:val="24"/>
          <w:szCs w:val="24"/>
          <w:rtl w:val="0"/>
          <w:lang w:val="es-ES_tradnl"/>
        </w:rPr>
        <w:t>Campa</w:t>
      </w:r>
      <w:r>
        <w:rPr>
          <w:rStyle w:val="Ninguno"/>
          <w:sz w:val="24"/>
          <w:szCs w:val="24"/>
          <w:rtl w:val="0"/>
          <w:lang w:val="es-ES_tradnl"/>
        </w:rPr>
        <w:t>ñ</w:t>
      </w:r>
      <w:r>
        <w:rPr>
          <w:rStyle w:val="Ninguno"/>
          <w:sz w:val="24"/>
          <w:szCs w:val="24"/>
          <w:rtl w:val="0"/>
          <w:lang w:val="es-ES_tradnl"/>
        </w:rPr>
        <w:t>a redes:</w:t>
      </w:r>
    </w:p>
    <w:p>
      <w:pPr>
        <w:pStyle w:val="Cuerpo A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  <w:rtl w:val="0"/>
          <w:lang w:val="es-ES_tradnl"/>
        </w:rPr>
        <w:t xml:space="preserve">   Gu</w:t>
      </w:r>
      <w:r>
        <w:rPr>
          <w:rStyle w:val="Ninguno"/>
          <w:sz w:val="24"/>
          <w:szCs w:val="24"/>
          <w:rtl w:val="0"/>
          <w:lang w:val="es-ES_tradnl"/>
        </w:rPr>
        <w:t>í</w:t>
      </w:r>
      <w:r>
        <w:rPr>
          <w:rStyle w:val="Ninguno"/>
          <w:sz w:val="24"/>
          <w:szCs w:val="24"/>
          <w:rtl w:val="0"/>
          <w:lang w:val="es-ES_tradnl"/>
        </w:rPr>
        <w:t>a explicativa</w:t>
      </w:r>
    </w:p>
    <w:p>
      <w:pPr>
        <w:pStyle w:val="Cuerpo A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  <w:rtl w:val="0"/>
          <w:lang w:val="es-ES_tradnl"/>
        </w:rPr>
        <w:t xml:space="preserve">   Publicaciones por d</w:t>
      </w:r>
      <w:r>
        <w:rPr>
          <w:rStyle w:val="Ninguno"/>
          <w:sz w:val="24"/>
          <w:szCs w:val="24"/>
          <w:rtl w:val="0"/>
          <w:lang w:val="es-ES_tradnl"/>
        </w:rPr>
        <w:t>í</w:t>
      </w:r>
      <w:r>
        <w:rPr>
          <w:rStyle w:val="Ninguno"/>
          <w:sz w:val="24"/>
          <w:szCs w:val="24"/>
          <w:rtl w:val="0"/>
          <w:lang w:val="es-ES_tradnl"/>
        </w:rPr>
        <w:t>a</w:t>
      </w:r>
    </w:p>
    <w:p>
      <w:pPr>
        <w:pStyle w:val="Cuerpo A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  <w:rtl w:val="0"/>
          <w:lang w:val="es-ES_tradnl"/>
        </w:rPr>
        <w:t xml:space="preserve">   Calendario Campa</w:t>
      </w:r>
      <w:r>
        <w:rPr>
          <w:rStyle w:val="Ninguno"/>
          <w:sz w:val="24"/>
          <w:szCs w:val="24"/>
          <w:rtl w:val="0"/>
          <w:lang w:val="es-ES_tradnl"/>
        </w:rPr>
        <w:t>ñ</w:t>
      </w:r>
      <w:r>
        <w:rPr>
          <w:rStyle w:val="Ninguno"/>
          <w:sz w:val="24"/>
          <w:szCs w:val="24"/>
          <w:rtl w:val="0"/>
          <w:lang w:val="es-ES_tradnl"/>
        </w:rPr>
        <w:t>a</w:t>
      </w:r>
    </w:p>
    <w:p>
      <w:pPr>
        <w:pStyle w:val="Cuerpo A"/>
        <w:rPr>
          <w:rStyle w:val="Ninguno"/>
        </w:rPr>
      </w:pPr>
    </w:p>
    <w:p>
      <w:pPr>
        <w:pStyle w:val="Cuerpo A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  <w:rtl w:val="0"/>
          <w:lang w:val="es-ES_tradnl"/>
        </w:rPr>
        <w:t>MATERIAL</w:t>
      </w:r>
    </w:p>
    <w:p>
      <w:pPr>
        <w:pStyle w:val="Cuerpo A"/>
        <w:rPr>
          <w:rStyle w:val="Ninguno"/>
          <w:sz w:val="24"/>
          <w:szCs w:val="24"/>
        </w:rPr>
      </w:pPr>
    </w:p>
    <w:p>
      <w:pPr>
        <w:pStyle w:val="Cuerpo A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  <w:rtl w:val="0"/>
          <w:lang w:val="es-ES_tradnl"/>
        </w:rPr>
        <w:t>En la carpeta CAMPA</w:t>
      </w:r>
      <w:r>
        <w:rPr>
          <w:rStyle w:val="Ninguno"/>
          <w:sz w:val="24"/>
          <w:szCs w:val="24"/>
          <w:rtl w:val="0"/>
          <w:lang w:val="es-ES_tradnl"/>
        </w:rPr>
        <w:t>Ñ</w:t>
      </w:r>
      <w:r>
        <w:rPr>
          <w:rStyle w:val="Ninguno"/>
          <w:sz w:val="24"/>
          <w:szCs w:val="24"/>
          <w:rtl w:val="0"/>
          <w:lang w:val="es-ES_tradnl"/>
        </w:rPr>
        <w:t>A REDES, encontrar</w:t>
      </w:r>
      <w:r>
        <w:rPr>
          <w:rStyle w:val="Ninguno"/>
          <w:sz w:val="24"/>
          <w:szCs w:val="24"/>
          <w:rtl w:val="0"/>
          <w:lang w:val="es-ES_tradnl"/>
        </w:rPr>
        <w:t>á</w:t>
      </w:r>
      <w:r>
        <w:rPr>
          <w:rStyle w:val="Ninguno"/>
          <w:sz w:val="24"/>
          <w:szCs w:val="24"/>
          <w:rtl w:val="0"/>
          <w:lang w:val="es-ES_tradnl"/>
        </w:rPr>
        <w:t>s el contenido de las publicaciones organizadas d</w:t>
      </w:r>
      <w:r>
        <w:rPr>
          <w:rStyle w:val="Ninguno"/>
          <w:sz w:val="24"/>
          <w:szCs w:val="24"/>
          <w:rtl w:val="0"/>
          <w:lang w:val="es-ES_tradnl"/>
        </w:rPr>
        <w:t>í</w:t>
      </w:r>
      <w:r>
        <w:rPr>
          <w:rStyle w:val="Ninguno"/>
          <w:sz w:val="24"/>
          <w:szCs w:val="24"/>
          <w:rtl w:val="0"/>
          <w:lang w:val="es-ES_tradnl"/>
        </w:rPr>
        <w:t>a a d</w:t>
      </w:r>
      <w:r>
        <w:rPr>
          <w:rStyle w:val="Ninguno"/>
          <w:sz w:val="24"/>
          <w:szCs w:val="24"/>
          <w:rtl w:val="0"/>
          <w:lang w:val="es-ES_tradnl"/>
        </w:rPr>
        <w:t>í</w:t>
      </w:r>
      <w:r>
        <w:rPr>
          <w:rStyle w:val="Ninguno"/>
          <w:sz w:val="24"/>
          <w:szCs w:val="24"/>
          <w:rtl w:val="0"/>
          <w:lang w:val="es-ES_tradnl"/>
        </w:rPr>
        <w:t>a (Im</w:t>
      </w:r>
      <w:r>
        <w:rPr>
          <w:rStyle w:val="Ninguno"/>
          <w:sz w:val="24"/>
          <w:szCs w:val="24"/>
          <w:rtl w:val="0"/>
          <w:lang w:val="es-ES_tradnl"/>
        </w:rPr>
        <w:t>á</w:t>
      </w:r>
      <w:r>
        <w:rPr>
          <w:rStyle w:val="Ninguno"/>
          <w:sz w:val="24"/>
          <w:szCs w:val="24"/>
          <w:rtl w:val="0"/>
          <w:lang w:val="es-ES_tradnl"/>
        </w:rPr>
        <w:t>genes, textos y enlaces) y el horario</w:t>
      </w:r>
      <w:r>
        <w:rPr>
          <w:rStyle w:val="Ninguno"/>
          <w:sz w:val="24"/>
          <w:szCs w:val="24"/>
          <w:rtl w:val="0"/>
          <w:lang w:val="es-ES_tradnl"/>
        </w:rPr>
        <w:t xml:space="preserve"> recomendado</w:t>
      </w:r>
      <w:r>
        <w:rPr>
          <w:rStyle w:val="Ninguno"/>
          <w:sz w:val="24"/>
          <w:szCs w:val="24"/>
          <w:rtl w:val="0"/>
          <w:lang w:val="es-ES_tradnl"/>
        </w:rPr>
        <w:t xml:space="preserve"> para su publicaci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 xml:space="preserve">n. </w:t>
      </w:r>
    </w:p>
    <w:p>
      <w:pPr>
        <w:pStyle w:val="Cuerpo A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  <w:rtl w:val="0"/>
          <w:lang w:val="es-ES_tradnl"/>
        </w:rPr>
        <w:t>En algunos casos, se especifica qu</w:t>
      </w:r>
      <w:r>
        <w:rPr>
          <w:rStyle w:val="Ninguno"/>
          <w:sz w:val="24"/>
          <w:szCs w:val="24"/>
          <w:rtl w:val="0"/>
          <w:lang w:val="es-ES_tradnl"/>
        </w:rPr>
        <w:t xml:space="preserve">é </w:t>
      </w:r>
      <w:r>
        <w:rPr>
          <w:rStyle w:val="Ninguno"/>
          <w:sz w:val="24"/>
          <w:szCs w:val="24"/>
          <w:rtl w:val="0"/>
          <w:lang w:val="es-ES_tradnl"/>
        </w:rPr>
        <w:t>im</w:t>
      </w:r>
      <w:r>
        <w:rPr>
          <w:rStyle w:val="Ninguno"/>
          <w:sz w:val="24"/>
          <w:szCs w:val="24"/>
          <w:rtl w:val="0"/>
          <w:lang w:val="es-ES_tradnl"/>
        </w:rPr>
        <w:t>á</w:t>
      </w:r>
      <w:r>
        <w:rPr>
          <w:rStyle w:val="Ninguno"/>
          <w:sz w:val="24"/>
          <w:szCs w:val="24"/>
          <w:rtl w:val="0"/>
          <w:lang w:val="es-ES_tradnl"/>
        </w:rPr>
        <w:t>genes son para Facebook y cu</w:t>
      </w:r>
      <w:r>
        <w:rPr>
          <w:rStyle w:val="Ninguno"/>
          <w:sz w:val="24"/>
          <w:szCs w:val="24"/>
          <w:rtl w:val="0"/>
          <w:lang w:val="es-ES_tradnl"/>
        </w:rPr>
        <w:t>á</w:t>
      </w:r>
      <w:r>
        <w:rPr>
          <w:rStyle w:val="Ninguno"/>
          <w:sz w:val="24"/>
          <w:szCs w:val="24"/>
          <w:rtl w:val="0"/>
          <w:lang w:val="es-ES_tradnl"/>
        </w:rPr>
        <w:t>les para Instagram. Si no lo especifica, son v</w:t>
      </w:r>
      <w:r>
        <w:rPr>
          <w:rStyle w:val="Ninguno"/>
          <w:sz w:val="24"/>
          <w:szCs w:val="24"/>
          <w:rtl w:val="0"/>
          <w:lang w:val="es-ES_tradnl"/>
        </w:rPr>
        <w:t>á</w:t>
      </w:r>
      <w:r>
        <w:rPr>
          <w:rStyle w:val="Ninguno"/>
          <w:sz w:val="24"/>
          <w:szCs w:val="24"/>
          <w:rtl w:val="0"/>
          <w:lang w:val="es-ES_tradnl"/>
        </w:rPr>
        <w:t>lidas para ambas redes.</w:t>
      </w:r>
    </w:p>
    <w:p>
      <w:pPr>
        <w:pStyle w:val="Cuerpo A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  <w:rtl w:val="0"/>
          <w:lang w:val="es-ES_tradnl"/>
        </w:rPr>
        <w:t>Por las caracter</w:t>
      </w:r>
      <w:r>
        <w:rPr>
          <w:rStyle w:val="Ninguno"/>
          <w:sz w:val="24"/>
          <w:szCs w:val="24"/>
          <w:rtl w:val="0"/>
          <w:lang w:val="es-ES_tradnl"/>
        </w:rPr>
        <w:t>í</w:t>
      </w:r>
      <w:r>
        <w:rPr>
          <w:rStyle w:val="Ninguno"/>
          <w:sz w:val="24"/>
          <w:szCs w:val="24"/>
          <w:rtl w:val="0"/>
          <w:lang w:val="es-ES_tradnl"/>
        </w:rPr>
        <w:t>sticas de Instagram que no permite publicar enlaces, los cortos solo se publicar</w:t>
      </w:r>
      <w:r>
        <w:rPr>
          <w:rStyle w:val="Ninguno"/>
          <w:sz w:val="24"/>
          <w:szCs w:val="24"/>
          <w:rtl w:val="0"/>
          <w:lang w:val="es-ES_tradnl"/>
        </w:rPr>
        <w:t>á</w:t>
      </w:r>
      <w:r>
        <w:rPr>
          <w:rStyle w:val="Ninguno"/>
          <w:sz w:val="24"/>
          <w:szCs w:val="24"/>
          <w:rtl w:val="0"/>
          <w:lang w:val="es-ES_tradnl"/>
        </w:rPr>
        <w:t>n en Facebook.</w:t>
      </w:r>
    </w:p>
    <w:p>
      <w:pPr>
        <w:pStyle w:val="Cuerpo A"/>
        <w:rPr>
          <w:rStyle w:val="Ninguno"/>
          <w:sz w:val="24"/>
          <w:szCs w:val="24"/>
        </w:rPr>
      </w:pPr>
    </w:p>
    <w:p>
      <w:pPr>
        <w:pStyle w:val="Cuerpo A"/>
        <w:rPr>
          <w:rStyle w:val="Ninguno"/>
          <w:sz w:val="24"/>
          <w:szCs w:val="24"/>
        </w:rPr>
      </w:pPr>
    </w:p>
    <w:p>
      <w:pPr>
        <w:pStyle w:val="Cuerpo A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  <w:rtl w:val="0"/>
          <w:lang w:val="es-ES_tradnl"/>
        </w:rPr>
        <w:t xml:space="preserve">MUY IMPORTANTE: </w:t>
      </w:r>
    </w:p>
    <w:p>
      <w:pPr>
        <w:pStyle w:val="Cuerpo A"/>
        <w:rPr>
          <w:rStyle w:val="Ninguno"/>
          <w:sz w:val="24"/>
          <w:szCs w:val="24"/>
        </w:rPr>
      </w:pPr>
    </w:p>
    <w:p>
      <w:pPr>
        <w:pStyle w:val="Cuerpo A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  <w:rtl w:val="0"/>
          <w:lang w:val="es-ES_tradnl"/>
        </w:rPr>
        <w:t>El calendario y contenido de publicaciones es SOLO una recomendaci</w:t>
      </w:r>
      <w:r>
        <w:rPr>
          <w:rStyle w:val="Ninguno"/>
          <w:sz w:val="24"/>
          <w:szCs w:val="24"/>
          <w:rtl w:val="0"/>
          <w:lang w:val="es-ES_tradnl"/>
        </w:rPr>
        <w:t>ó</w:t>
      </w:r>
      <w:r>
        <w:rPr>
          <w:rStyle w:val="Ninguno"/>
          <w:sz w:val="24"/>
          <w:szCs w:val="24"/>
          <w:rtl w:val="0"/>
          <w:lang w:val="es-ES_tradnl"/>
        </w:rPr>
        <w:t xml:space="preserve">n. Puedes usar el material que te facilitamos del modo que consideres oportuno y adaptarlo a las necesidades que tenga tu entidad. </w:t>
      </w:r>
    </w:p>
    <w:p>
      <w:pPr>
        <w:pStyle w:val="Cuerpo A"/>
        <w:rPr>
          <w:rStyle w:val="Ninguno"/>
          <w:sz w:val="24"/>
          <w:szCs w:val="24"/>
        </w:rPr>
      </w:pPr>
    </w:p>
    <w:p>
      <w:pPr>
        <w:pStyle w:val="Cuerpo A"/>
        <w:rPr>
          <w:rStyle w:val="Ninguno"/>
          <w:b w:val="1"/>
          <w:bCs w:val="1"/>
          <w:sz w:val="24"/>
          <w:szCs w:val="24"/>
        </w:rPr>
      </w:pPr>
    </w:p>
    <w:p>
      <w:pPr>
        <w:pStyle w:val="Cuerpo A"/>
        <w:rPr>
          <w:rStyle w:val="Ninguno"/>
          <w:sz w:val="24"/>
          <w:szCs w:val="24"/>
        </w:rPr>
      </w:pPr>
    </w:p>
    <w:p>
      <w:pPr>
        <w:pStyle w:val="Cuerpo A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  <w:rtl w:val="0"/>
          <w:lang w:val="es-ES_tradnl"/>
        </w:rPr>
        <w:t>ETIQUETAS</w:t>
      </w:r>
    </w:p>
    <w:p>
      <w:pPr>
        <w:pStyle w:val="Cuerpo A"/>
        <w:rPr>
          <w:rStyle w:val="Ninguno"/>
          <w:sz w:val="24"/>
          <w:szCs w:val="24"/>
        </w:rPr>
      </w:pPr>
    </w:p>
    <w:p>
      <w:pPr>
        <w:pStyle w:val="Cuerpo A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  <w:rtl w:val="0"/>
          <w:lang w:val="es-ES_tradnl"/>
        </w:rPr>
        <w:t>#dipuhuelvaorgullosa</w:t>
      </w:r>
    </w:p>
    <w:p>
      <w:pPr>
        <w:pStyle w:val="Cuerpo A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  <w:rtl w:val="0"/>
          <w:lang w:val="es-ES_tradnl"/>
        </w:rPr>
        <w:t>#dipuhuelvaDIVERSXS</w:t>
      </w:r>
    </w:p>
    <w:p>
      <w:pPr>
        <w:pStyle w:val="Cuerpo A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  <w:rtl w:val="0"/>
          <w:lang w:val="es-ES_tradnl"/>
        </w:rPr>
        <w:t>#dipuhuelvaorgullorural</w:t>
      </w:r>
    </w:p>
    <w:p>
      <w:pPr>
        <w:pStyle w:val="Cuerpo A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  <w:rtl w:val="0"/>
          <w:lang w:val="es-ES_tradnl"/>
        </w:rPr>
        <w:t>#orgulloruralhuelva</w:t>
      </w:r>
    </w:p>
    <w:p>
      <w:pPr>
        <w:pStyle w:val="Cuerpo A"/>
        <w:rPr>
          <w:rStyle w:val="Ninguno"/>
          <w:sz w:val="24"/>
          <w:szCs w:val="24"/>
        </w:rPr>
      </w:pPr>
    </w:p>
    <w:p>
      <w:pPr>
        <w:pStyle w:val="Cuerpo A"/>
        <w:rPr>
          <w:rStyle w:val="Ninguno"/>
          <w:sz w:val="24"/>
          <w:szCs w:val="24"/>
        </w:rPr>
      </w:pPr>
    </w:p>
    <w:p>
      <w:pPr>
        <w:pStyle w:val="Cuerpo A"/>
      </w:pPr>
      <w:r>
        <w:rPr>
          <w:rStyle w:val="Ninguno"/>
          <w:sz w:val="24"/>
          <w:szCs w:val="24"/>
        </w:rPr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Viñetas"/>
  </w:abstractNum>
  <w:abstractNum w:abstractNumId="1">
    <w:multiLevelType w:val="hybridMultilevel"/>
    <w:styleLink w:val="Viñetas"/>
    <w:lvl w:ilvl="0">
      <w:start w:val="1"/>
      <w:numFmt w:val="bullet"/>
      <w:suff w:val="tab"/>
      <w:lvlText w:val="•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inguno">
    <w:name w:val="Ninguno"/>
    <w:rPr>
      <w:lang w:val="es-ES_tradnl"/>
    </w:rPr>
  </w:style>
  <w:style w:type="numbering" w:styleId="Viñetas">
    <w:name w:val="Viñetas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